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B0" w:rsidRPr="00577D1F" w:rsidRDefault="006747D6" w:rsidP="002122ED">
      <w:pPr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4C7F257" wp14:editId="25A8A9A1">
            <wp:simplePos x="0" y="0"/>
            <wp:positionH relativeFrom="column">
              <wp:posOffset>3371215</wp:posOffset>
            </wp:positionH>
            <wp:positionV relativeFrom="paragraph">
              <wp:posOffset>-608965</wp:posOffset>
            </wp:positionV>
            <wp:extent cx="2027555" cy="528320"/>
            <wp:effectExtent l="0" t="0" r="0" b="508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7D1F" w:rsidRPr="00577D1F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 xml:space="preserve">Werken bij </w:t>
      </w:r>
      <w:r w:rsidR="00577D1F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de Wijkse Loods</w:t>
      </w:r>
      <w:r w:rsidR="00577D1F" w:rsidRPr="00577D1F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?</w:t>
      </w:r>
    </w:p>
    <w:p w:rsidR="00B268C2" w:rsidRDefault="007C53E3" w:rsidP="00B268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Wijkse Loods is een organisatie in Wijk bij Duurstede</w:t>
      </w:r>
      <w:r w:rsidR="00AE0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die </w:t>
      </w:r>
      <w:r w:rsidR="00AE09B8">
        <w:rPr>
          <w:rFonts w:ascii="Times New Roman" w:hAnsi="Times New Roman" w:cs="Times New Roman"/>
          <w:sz w:val="24"/>
          <w:szCs w:val="24"/>
        </w:rPr>
        <w:t xml:space="preserve">probeert kwetsbare groepen in deze gemeente te laten meedoen in de samenleving. Ook werkt de Wijkse Loods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E09B8">
        <w:rPr>
          <w:rFonts w:ascii="Times New Roman" w:hAnsi="Times New Roman" w:cs="Times New Roman"/>
          <w:sz w:val="24"/>
          <w:szCs w:val="24"/>
        </w:rPr>
        <w:t>raan mee, da</w:t>
      </w:r>
      <w:r>
        <w:rPr>
          <w:rFonts w:ascii="Times New Roman" w:hAnsi="Times New Roman" w:cs="Times New Roman"/>
          <w:sz w:val="24"/>
          <w:szCs w:val="24"/>
        </w:rPr>
        <w:t>t</w:t>
      </w:r>
      <w:r w:rsidR="00AE09B8">
        <w:rPr>
          <w:rFonts w:ascii="Times New Roman" w:hAnsi="Times New Roman" w:cs="Times New Roman"/>
          <w:sz w:val="24"/>
          <w:szCs w:val="24"/>
        </w:rPr>
        <w:t xml:space="preserve"> deze mensen zich beter kunnen redden in het dagelijks leven.</w:t>
      </w:r>
      <w:r w:rsidR="00C237F0">
        <w:rPr>
          <w:rFonts w:ascii="Times New Roman" w:hAnsi="Times New Roman" w:cs="Times New Roman"/>
          <w:sz w:val="24"/>
          <w:szCs w:val="24"/>
        </w:rPr>
        <w:t xml:space="preserve"> </w:t>
      </w:r>
      <w:r w:rsidR="000F121C">
        <w:rPr>
          <w:rFonts w:ascii="Times New Roman" w:hAnsi="Times New Roman" w:cs="Times New Roman"/>
          <w:sz w:val="24"/>
          <w:szCs w:val="24"/>
        </w:rPr>
        <w:t xml:space="preserve">De professionele </w:t>
      </w:r>
      <w:r w:rsidR="006747D6">
        <w:rPr>
          <w:rFonts w:ascii="Times New Roman" w:hAnsi="Times New Roman" w:cs="Times New Roman"/>
          <w:sz w:val="24"/>
          <w:szCs w:val="24"/>
        </w:rPr>
        <w:t>begeleiding</w:t>
      </w:r>
      <w:r w:rsidR="00C237F0">
        <w:rPr>
          <w:rFonts w:ascii="Times New Roman" w:hAnsi="Times New Roman" w:cs="Times New Roman"/>
          <w:sz w:val="24"/>
          <w:szCs w:val="24"/>
        </w:rPr>
        <w:t xml:space="preserve"> ondersteunt </w:t>
      </w:r>
      <w:r w:rsidR="002122ED">
        <w:rPr>
          <w:rFonts w:ascii="Times New Roman" w:hAnsi="Times New Roman" w:cs="Times New Roman"/>
          <w:sz w:val="24"/>
          <w:szCs w:val="24"/>
        </w:rPr>
        <w:t>hen daarin</w:t>
      </w:r>
      <w:r w:rsidR="00C237F0">
        <w:rPr>
          <w:rFonts w:ascii="Times New Roman" w:hAnsi="Times New Roman" w:cs="Times New Roman"/>
          <w:sz w:val="24"/>
          <w:szCs w:val="24"/>
        </w:rPr>
        <w:t>.</w:t>
      </w:r>
    </w:p>
    <w:p w:rsidR="000F121C" w:rsidRDefault="000F121C" w:rsidP="00B268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8280E" w:rsidRDefault="00F000A2" w:rsidP="00A828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Je kunt via de Wijkse Loods bij </w:t>
      </w:r>
      <w:r w:rsidR="00577D1F" w:rsidRPr="00F000A2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het project Schoon Wijk 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werken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br/>
      </w:r>
      <w:r w:rsidR="00843624">
        <w:rPr>
          <w:rFonts w:ascii="Times New Roman" w:hAnsi="Times New Roman" w:cs="Times New Roman"/>
          <w:sz w:val="24"/>
          <w:szCs w:val="24"/>
        </w:rPr>
        <w:t xml:space="preserve">Schoon Wijk is een onderdeel van het grote project Wijk Schoon Gewoon. </w:t>
      </w:r>
      <w:r w:rsid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Het team gaat met vaste begeleiders met de auto op pad in Wijk bij Duurstede, Cothen en Langbroek. </w:t>
      </w:r>
    </w:p>
    <w:p w:rsidR="00B643F5" w:rsidRPr="00B643F5" w:rsidRDefault="00B643F5" w:rsidP="000F12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3F5">
        <w:rPr>
          <w:rFonts w:ascii="Times New Roman" w:hAnsi="Times New Roman" w:cs="Times New Roman"/>
          <w:sz w:val="24"/>
          <w:szCs w:val="24"/>
        </w:rPr>
        <w:t xml:space="preserve">Hieronder staat </w:t>
      </w:r>
      <w:r>
        <w:rPr>
          <w:rFonts w:ascii="Times New Roman" w:hAnsi="Times New Roman" w:cs="Times New Roman"/>
          <w:sz w:val="24"/>
          <w:szCs w:val="24"/>
        </w:rPr>
        <w:t xml:space="preserve">welke soorten werk je </w:t>
      </w:r>
      <w:r w:rsidR="00843624">
        <w:rPr>
          <w:rFonts w:ascii="Times New Roman" w:hAnsi="Times New Roman" w:cs="Times New Roman"/>
          <w:sz w:val="24"/>
          <w:szCs w:val="24"/>
        </w:rPr>
        <w:t xml:space="preserve">binnen Schoon Wijk </w:t>
      </w:r>
      <w:r w:rsidR="001F7E55">
        <w:rPr>
          <w:rFonts w:ascii="Times New Roman" w:hAnsi="Times New Roman" w:cs="Times New Roman"/>
          <w:sz w:val="24"/>
          <w:szCs w:val="24"/>
        </w:rPr>
        <w:t>kunt doen:</w:t>
      </w:r>
    </w:p>
    <w:p w:rsidR="00813EE6" w:rsidRPr="00B643F5" w:rsidRDefault="00B643F5" w:rsidP="00B643F5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D</w:t>
      </w:r>
      <w:r w:rsidR="00821238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 gemeente 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schoon</w:t>
      </w: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houden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liefst samen met de </w:t>
      </w: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inwoners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813EE6" w:rsidRPr="00B643F5" w:rsidRDefault="00B643F5" w:rsidP="00B643F5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Zorgen dat 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 afvalbakken leeg blijven en dat 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het</w:t>
      </w:r>
      <w:r w:rsidR="003F1CDD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zwerfvuil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wordt verwijderd. Dat is </w:t>
      </w: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bij winkelcentra of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plekken die snel vies zijn. Denk daarbij aan hangplekken van jongeren en 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snoeproute van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leerlingen van het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Revius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Lyceum.</w:t>
      </w:r>
    </w:p>
    <w:p w:rsidR="003F1CDD" w:rsidRPr="00B643F5" w:rsidRDefault="00B643F5" w:rsidP="00B643F5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 struiken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3F1CDD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in het Kasteelpark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onderhouden</w:t>
      </w:r>
      <w:r w:rsidR="00C237F0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F1CDD" w:rsidRPr="00B643F5" w:rsidRDefault="006C4A8C" w:rsidP="00B643F5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Banken, </w:t>
      </w:r>
      <w:r w:rsid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bloembakken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afvalbakken, </w:t>
      </w:r>
      <w:proofErr w:type="spellStart"/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epodogs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 vangnetten en</w:t>
      </w:r>
      <w:r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blikvangers</w:t>
      </w:r>
      <w:r w:rsid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schoonmaken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Als ze kapot zijn, worden ze </w:t>
      </w:r>
      <w:r w:rsid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vervangen door nieuwe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265A43" w:rsidRPr="00497E80" w:rsidRDefault="006C4A8C" w:rsidP="00B643F5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>S</w:t>
      </w:r>
      <w:r w:rsidR="003F1CDD"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>traatnaamborden, verkeersborden, reflectorpalen in de berm</w:t>
      </w:r>
      <w:r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>, enz. schoonmaken. Bij</w:t>
      </w:r>
      <w:r w:rsidR="00813EE6"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kleine verhuizingen </w:t>
      </w:r>
      <w:r w:rsidR="00497E80"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helpen, als de mensen </w:t>
      </w:r>
      <w:r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>zelf weinig kunnen</w:t>
      </w:r>
      <w:r w:rsidR="00497E80" w:rsidRPr="00497E8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doen.</w:t>
      </w:r>
    </w:p>
    <w:p w:rsidR="00265A43" w:rsidRPr="00B643F5" w:rsidRDefault="00497E80" w:rsidP="00B643F5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Wijkse Loods krijgt af en toe van inwoners hulpmiddelen, zoals rollators en rolstoelen.  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C734B">
        <w:rPr>
          <w:rFonts w:ascii="Times New Roman" w:eastAsia="Times New Roman" w:hAnsi="Times New Roman" w:cs="Times New Roman"/>
          <w:sz w:val="24"/>
          <w:szCs w:val="24"/>
          <w:lang w:eastAsia="nl-NL"/>
        </w:rPr>
        <w:t>Je kunt h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et 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o</w:t>
      </w:r>
      <w:r w:rsidR="00265A43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nderhoud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de </w:t>
      </w:r>
      <w:r w:rsidR="00265A43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repar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atie ervan</w:t>
      </w:r>
      <w:r w:rsidR="006C734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Ook </w:t>
      </w:r>
      <w:r w:rsidR="006C734B">
        <w:rPr>
          <w:rFonts w:ascii="Times New Roman" w:eastAsia="Times New Roman" w:hAnsi="Times New Roman" w:cs="Times New Roman"/>
          <w:sz w:val="24"/>
          <w:szCs w:val="24"/>
          <w:lang w:eastAsia="nl-NL"/>
        </w:rPr>
        <w:t>kun je via d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e Wijkse</w:t>
      </w:r>
      <w:r w:rsidR="006C734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Loods deze hulpmiddelen gratis uitlenen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mensen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,</w:t>
      </w:r>
      <w:r w:rsidR="00813EE6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ze nodig hebben</w:t>
      </w:r>
      <w:r w:rsidR="00265A43" w:rsidRPr="00B643F5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577D1F" w:rsidRPr="00A8280E" w:rsidRDefault="00497E80" w:rsidP="00CA6C41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Weggegooide fietsen </w:t>
      </w:r>
      <w:r w:rsidR="006C734B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>repareren en onderhouden. Dit gebeurt in Hoeve De Wa</w:t>
      </w:r>
      <w:r w:rsidR="00813EE6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>arden in Cothen</w:t>
      </w:r>
      <w:r w:rsidR="000C2BDD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  <w:r w:rsidR="00813EE6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C734B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 proberen van </w:t>
      </w:r>
      <w:r w:rsidR="00813EE6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drie </w:t>
      </w:r>
      <w:r w:rsidR="006C734B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kapotte </w:t>
      </w:r>
      <w:r w:rsidR="00813EE6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>fietsen weer één goede</w:t>
      </w:r>
      <w:r w:rsidR="006C734B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</w:t>
      </w:r>
      <w:r w:rsidR="00813EE6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maken</w:t>
      </w:r>
      <w:r w:rsidR="006C734B" w:rsidRP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>!</w:t>
      </w:r>
    </w:p>
    <w:p w:rsidR="00577D1F" w:rsidRPr="008A1ABB" w:rsidRDefault="00577D1F" w:rsidP="00577D1F">
      <w:pPr>
        <w:spacing w:line="240" w:lineRule="auto"/>
        <w:contextualSpacing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8A1AB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Wie werken er bij ons</w:t>
      </w:r>
      <w:r w:rsidR="006C734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?</w:t>
      </w:r>
    </w:p>
    <w:p w:rsidR="003567E7" w:rsidRDefault="003567E7" w:rsidP="003567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Bij ons werken </w:t>
      </w:r>
      <w:r>
        <w:rPr>
          <w:rFonts w:ascii="Times New Roman" w:hAnsi="Times New Roman" w:cs="Times New Roman"/>
          <w:sz w:val="24"/>
          <w:szCs w:val="24"/>
        </w:rPr>
        <w:t>vrijwilligers, stagiaires, jongeren</w:t>
      </w:r>
      <w:r w:rsidR="00A8280E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ouderen. Iedereen vindt een plek bij ons.</w:t>
      </w:r>
    </w:p>
    <w:p w:rsidR="00577D1F" w:rsidRDefault="00577D1F" w:rsidP="00577D1F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Wij hebben plaatsen </w:t>
      </w:r>
      <w:r w:rsidR="003567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om </w:t>
      </w:r>
      <w:r w:rsid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mensen </w:t>
      </w:r>
      <w:r w:rsidR="003567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werkervaring te </w:t>
      </w:r>
      <w:r w:rsidR="00A8280E">
        <w:rPr>
          <w:rFonts w:ascii="Times New Roman" w:eastAsia="Times New Roman" w:hAnsi="Times New Roman" w:cs="Times New Roman"/>
          <w:sz w:val="24"/>
          <w:szCs w:val="24"/>
          <w:lang w:eastAsia="nl-NL"/>
        </w:rPr>
        <w:t>geven</w:t>
      </w:r>
      <w:r w:rsidR="003567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Deze plaatsen zijn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voor mensen</w:t>
      </w:r>
      <w:r w:rsidR="003567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niet zo gemakkelijk aan een baan komen en wat begeleiding nodig hebben. V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aak </w:t>
      </w:r>
      <w:r w:rsidR="003567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is </w:t>
      </w:r>
      <w:r w:rsidR="00DB411E">
        <w:rPr>
          <w:rFonts w:ascii="Times New Roman" w:eastAsia="Times New Roman" w:hAnsi="Times New Roman" w:cs="Times New Roman"/>
          <w:sz w:val="24"/>
          <w:szCs w:val="24"/>
          <w:lang w:eastAsia="nl-NL"/>
        </w:rPr>
        <w:t>dit</w:t>
      </w:r>
      <w:r w:rsidR="003567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een </w:t>
      </w:r>
      <w:r w:rsidR="003567E7">
        <w:rPr>
          <w:rFonts w:ascii="Times New Roman" w:hAnsi="Times New Roman" w:cs="Times New Roman"/>
          <w:sz w:val="24"/>
          <w:szCs w:val="24"/>
        </w:rPr>
        <w:t>manier om betaald</w:t>
      </w:r>
      <w:r>
        <w:rPr>
          <w:rFonts w:ascii="Times New Roman" w:hAnsi="Times New Roman" w:cs="Times New Roman"/>
          <w:sz w:val="24"/>
          <w:szCs w:val="24"/>
        </w:rPr>
        <w:t xml:space="preserve"> werk</w:t>
      </w:r>
      <w:r w:rsidR="003567E7">
        <w:rPr>
          <w:rFonts w:ascii="Times New Roman" w:hAnsi="Times New Roman" w:cs="Times New Roman"/>
          <w:sz w:val="24"/>
          <w:szCs w:val="24"/>
        </w:rPr>
        <w:t xml:space="preserve"> te vinden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67E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2122ED" w:rsidRDefault="002122ED" w:rsidP="00B268C2">
      <w:pPr>
        <w:spacing w:line="240" w:lineRule="auto"/>
        <w:contextualSpacing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2122ED" w:rsidRDefault="002122ED" w:rsidP="002122ED">
      <w:pPr>
        <w:spacing w:line="240" w:lineRule="auto"/>
        <w:contextualSpacing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Wij werken samen met:</w:t>
      </w:r>
    </w:p>
    <w:p w:rsidR="002122ED" w:rsidRDefault="002122ED" w:rsidP="002122E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Gemeente Wijk bij Duurstede/gemeentewerf en afdeling Beheer</w:t>
      </w:r>
    </w:p>
    <w:p w:rsidR="002122ED" w:rsidRDefault="002122ED" w:rsidP="002122E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Stichting Binding</w:t>
      </w:r>
    </w:p>
    <w:p w:rsidR="002122ED" w:rsidRDefault="002122ED" w:rsidP="002122E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Regionale Sociale Dienst</w:t>
      </w:r>
    </w:p>
    <w:p w:rsidR="002122ED" w:rsidRPr="00D31216" w:rsidRDefault="002122ED" w:rsidP="002122E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Dit-is-Het</w:t>
      </w:r>
    </w:p>
    <w:p w:rsidR="002122ED" w:rsidRPr="00D31216" w:rsidRDefault="002122ED" w:rsidP="002122E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contextualSpacing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Buras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Groen</w:t>
      </w:r>
    </w:p>
    <w:p w:rsidR="002122ED" w:rsidRDefault="002122ED" w:rsidP="00B268C2">
      <w:pPr>
        <w:spacing w:line="240" w:lineRule="auto"/>
        <w:contextualSpacing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</w:p>
    <w:p w:rsidR="00B268C2" w:rsidRPr="008A1ABB" w:rsidRDefault="00A95275" w:rsidP="00B268C2">
      <w:pPr>
        <w:spacing w:line="240" w:lineRule="auto"/>
        <w:contextualSpacing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Je bent v</w:t>
      </w:r>
      <w:r w:rsidR="006747D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an harte welkom</w:t>
      </w: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voor een kennismaking of </w:t>
      </w:r>
      <w:r w:rsidR="00B268C2" w:rsidRPr="008A1AB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informatie</w:t>
      </w:r>
      <w:r w:rsidR="000F121C" w:rsidRPr="008A1ABB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 </w:t>
      </w:r>
    </w:p>
    <w:p w:rsidR="00B17DD0" w:rsidRDefault="001362F2" w:rsidP="00B17D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Telefoon  </w:t>
      </w:r>
      <w:r w:rsidR="00082E89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06 - </w:t>
      </w:r>
      <w:r w:rsidR="00B17DD0">
        <w:rPr>
          <w:rFonts w:ascii="Times New Roman" w:eastAsia="Times New Roman" w:hAnsi="Times New Roman" w:cs="Times New Roman"/>
          <w:sz w:val="24"/>
          <w:szCs w:val="24"/>
          <w:lang w:eastAsia="nl-NL"/>
        </w:rPr>
        <w:t>53 69 16 82</w:t>
      </w:r>
      <w:r w:rsidR="00A95275">
        <w:rPr>
          <w:rFonts w:ascii="Times New Roman" w:eastAsia="Times New Roman" w:hAnsi="Times New Roman" w:cs="Times New Roman"/>
          <w:sz w:val="24"/>
          <w:szCs w:val="24"/>
          <w:lang w:eastAsia="nl-NL"/>
        </w:rPr>
        <w:t>. Of bel met de</w:t>
      </w:r>
      <w:r w:rsidR="00813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werktelefoon van Schoon Wijk</w:t>
      </w:r>
      <w:r w:rsidR="00A95275">
        <w:rPr>
          <w:rFonts w:ascii="Times New Roman" w:eastAsia="Times New Roman" w:hAnsi="Times New Roman" w:cs="Times New Roman"/>
          <w:sz w:val="24"/>
          <w:szCs w:val="24"/>
          <w:lang w:eastAsia="nl-NL"/>
        </w:rPr>
        <w:t>:</w:t>
      </w:r>
      <w:r w:rsidR="00813EE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="006747D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06 </w:t>
      </w:r>
      <w:r w:rsidR="00A952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- </w:t>
      </w:r>
      <w:r w:rsidR="006747D6">
        <w:rPr>
          <w:rFonts w:ascii="Times New Roman" w:eastAsia="Times New Roman" w:hAnsi="Times New Roman" w:cs="Times New Roman"/>
          <w:sz w:val="24"/>
          <w:szCs w:val="24"/>
          <w:lang w:eastAsia="nl-NL"/>
        </w:rPr>
        <w:t>57 73 97 94</w:t>
      </w:r>
    </w:p>
    <w:p w:rsidR="00B268C2" w:rsidRPr="003F1CDD" w:rsidRDefault="001362F2" w:rsidP="00B17DD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F1CD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E-mail       </w:t>
      </w:r>
      <w:hyperlink r:id="rId7" w:history="1">
        <w:r w:rsidRPr="003F1CDD">
          <w:rPr>
            <w:rFonts w:ascii="Times New Roman" w:eastAsia="Times New Roman" w:hAnsi="Times New Roman" w:cs="Times New Roman"/>
            <w:sz w:val="24"/>
            <w:szCs w:val="24"/>
            <w:lang w:eastAsia="nl-NL"/>
          </w:rPr>
          <w:t>info@dewijkseloods.nl</w:t>
        </w:r>
      </w:hyperlink>
    </w:p>
    <w:p w:rsidR="00821238" w:rsidRDefault="00821238" w:rsidP="00887ADA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821238" w:rsidSect="002122E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5C0"/>
    <w:multiLevelType w:val="hybridMultilevel"/>
    <w:tmpl w:val="53381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A1C2A"/>
    <w:multiLevelType w:val="hybridMultilevel"/>
    <w:tmpl w:val="533A4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0E037B"/>
    <w:multiLevelType w:val="multilevel"/>
    <w:tmpl w:val="732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37D41"/>
    <w:multiLevelType w:val="multilevel"/>
    <w:tmpl w:val="084E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A74BD"/>
    <w:multiLevelType w:val="multilevel"/>
    <w:tmpl w:val="7108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C2"/>
    <w:rsid w:val="00026FD0"/>
    <w:rsid w:val="00082E89"/>
    <w:rsid w:val="000C2BDD"/>
    <w:rsid w:val="000F121C"/>
    <w:rsid w:val="000F22FA"/>
    <w:rsid w:val="001362F2"/>
    <w:rsid w:val="001F7E55"/>
    <w:rsid w:val="0020328B"/>
    <w:rsid w:val="002122ED"/>
    <w:rsid w:val="00264D24"/>
    <w:rsid w:val="00265A43"/>
    <w:rsid w:val="00281307"/>
    <w:rsid w:val="002F397D"/>
    <w:rsid w:val="00304FB9"/>
    <w:rsid w:val="003567E7"/>
    <w:rsid w:val="003B233A"/>
    <w:rsid w:val="003E3E65"/>
    <w:rsid w:val="003E4A65"/>
    <w:rsid w:val="003F1CDD"/>
    <w:rsid w:val="00403C5B"/>
    <w:rsid w:val="004166F8"/>
    <w:rsid w:val="00497E80"/>
    <w:rsid w:val="004B5B58"/>
    <w:rsid w:val="004E7107"/>
    <w:rsid w:val="00547403"/>
    <w:rsid w:val="00577D1F"/>
    <w:rsid w:val="00583F7F"/>
    <w:rsid w:val="005D3787"/>
    <w:rsid w:val="005E0C4D"/>
    <w:rsid w:val="006747D6"/>
    <w:rsid w:val="006A4936"/>
    <w:rsid w:val="006C4A8C"/>
    <w:rsid w:val="006C734B"/>
    <w:rsid w:val="006F3B03"/>
    <w:rsid w:val="00725D4B"/>
    <w:rsid w:val="007955E2"/>
    <w:rsid w:val="007A7A00"/>
    <w:rsid w:val="007C53E3"/>
    <w:rsid w:val="00803210"/>
    <w:rsid w:val="00813EE6"/>
    <w:rsid w:val="00821238"/>
    <w:rsid w:val="00843624"/>
    <w:rsid w:val="00887ADA"/>
    <w:rsid w:val="008A1ABB"/>
    <w:rsid w:val="008C0477"/>
    <w:rsid w:val="00940D7E"/>
    <w:rsid w:val="009D1391"/>
    <w:rsid w:val="00A8280E"/>
    <w:rsid w:val="00A9401D"/>
    <w:rsid w:val="00A95275"/>
    <w:rsid w:val="00AE09B8"/>
    <w:rsid w:val="00B17DD0"/>
    <w:rsid w:val="00B268C2"/>
    <w:rsid w:val="00B45B69"/>
    <w:rsid w:val="00B643F5"/>
    <w:rsid w:val="00B73C1E"/>
    <w:rsid w:val="00C237F0"/>
    <w:rsid w:val="00C501B0"/>
    <w:rsid w:val="00C56127"/>
    <w:rsid w:val="00C864B0"/>
    <w:rsid w:val="00CA6C41"/>
    <w:rsid w:val="00CD3EFB"/>
    <w:rsid w:val="00D55406"/>
    <w:rsid w:val="00DB411E"/>
    <w:rsid w:val="00E330C4"/>
    <w:rsid w:val="00EA1A8C"/>
    <w:rsid w:val="00EF623E"/>
    <w:rsid w:val="00F000A2"/>
    <w:rsid w:val="00F26DCA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FD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04FB9"/>
    <w:rPr>
      <w:color w:val="0563C1" w:themeColor="hyperlink"/>
      <w:u w:val="single"/>
    </w:rPr>
  </w:style>
  <w:style w:type="paragraph" w:customStyle="1" w:styleId="first">
    <w:name w:val="first"/>
    <w:basedOn w:val="Standaard"/>
    <w:rsid w:val="00B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st">
    <w:name w:val="last"/>
    <w:basedOn w:val="Standaard"/>
    <w:rsid w:val="00B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C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F121C"/>
    <w:rPr>
      <w:b/>
      <w:bCs/>
    </w:rPr>
  </w:style>
  <w:style w:type="paragraph" w:styleId="Geenafstand">
    <w:name w:val="No Spacing"/>
    <w:uiPriority w:val="1"/>
    <w:qFormat/>
    <w:rsid w:val="006747D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64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FD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04FB9"/>
    <w:rPr>
      <w:color w:val="0563C1" w:themeColor="hyperlink"/>
      <w:u w:val="single"/>
    </w:rPr>
  </w:style>
  <w:style w:type="paragraph" w:customStyle="1" w:styleId="first">
    <w:name w:val="first"/>
    <w:basedOn w:val="Standaard"/>
    <w:rsid w:val="00B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st">
    <w:name w:val="last"/>
    <w:basedOn w:val="Standaard"/>
    <w:rsid w:val="00B7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C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F121C"/>
    <w:rPr>
      <w:b/>
      <w:bCs/>
    </w:rPr>
  </w:style>
  <w:style w:type="paragraph" w:styleId="Geenafstand">
    <w:name w:val="No Spacing"/>
    <w:uiPriority w:val="1"/>
    <w:qFormat/>
    <w:rsid w:val="006747D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B6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81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4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7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dewijkselood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 ICT Dienst Utrecht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Klappe</dc:creator>
  <cp:lastModifiedBy>Hilde Klappe</cp:lastModifiedBy>
  <cp:revision>3</cp:revision>
  <cp:lastPrinted>2017-02-09T09:09:00Z</cp:lastPrinted>
  <dcterms:created xsi:type="dcterms:W3CDTF">2019-06-06T14:11:00Z</dcterms:created>
  <dcterms:modified xsi:type="dcterms:W3CDTF">2019-06-12T10:27:00Z</dcterms:modified>
</cp:coreProperties>
</file>